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87423" w14:textId="1CB0FA0E" w:rsidR="008B1A00" w:rsidRPr="005C0A0B" w:rsidRDefault="0044592C" w:rsidP="008B1A00">
      <w:pPr>
        <w:pStyle w:val="font7"/>
        <w:rPr>
          <w:rFonts w:ascii="Baskerville Old Face" w:hAnsi="Baskerville Old Face"/>
          <w:b/>
          <w:bCs/>
          <w:color w:val="1F4E79" w:themeColor="accent5" w:themeShade="80"/>
          <w:sz w:val="40"/>
          <w:szCs w:val="40"/>
        </w:rPr>
      </w:pPr>
      <w:r>
        <w:rPr>
          <w:rFonts w:ascii="Baskerville Old Face" w:hAnsi="Baskerville Old Face"/>
          <w:b/>
          <w:bCs/>
          <w:color w:val="1F4E79" w:themeColor="accent5" w:themeShade="80"/>
          <w:sz w:val="40"/>
          <w:szCs w:val="40"/>
        </w:rPr>
        <w:t>Maktspråk i relasjoner</w:t>
      </w:r>
    </w:p>
    <w:p w14:paraId="78D5D4C4" w14:textId="3610A9CD" w:rsidR="008B1A00" w:rsidRPr="008B1A00" w:rsidRDefault="0044592C" w:rsidP="008B1A00">
      <w:pPr>
        <w:pStyle w:val="font7"/>
        <w:rPr>
          <w:rFonts w:ascii="Baskerville Old Face" w:hAnsi="Baskerville Old Face"/>
          <w:color w:val="1F4E79" w:themeColor="accent5" w:themeShade="80"/>
        </w:rPr>
      </w:pPr>
      <w:r>
        <w:rPr>
          <w:rFonts w:ascii="Baskerville Old Face" w:hAnsi="Baskerville Old Face"/>
          <w:color w:val="1F4E79" w:themeColor="accent5" w:themeShade="80"/>
        </w:rPr>
        <w:t xml:space="preserve">Mange av oss møter mennesker i jobben vår. Kollegaer, kunder, pasienter, klienter, deltakere eller hva vi nå kaller dem. Merkelappen er ikke så viktig, men for at vi skal få til gode relasjoner og samarbeid må vi ha en bevissthet rundt den makten som ligger i rollen vår.  </w:t>
      </w:r>
    </w:p>
    <w:p w14:paraId="02589F1C" w14:textId="60DE65F1" w:rsidR="005C0A0B" w:rsidRPr="008B1A00" w:rsidRDefault="0044592C" w:rsidP="008B1A00">
      <w:pPr>
        <w:pStyle w:val="font7"/>
        <w:rPr>
          <w:rFonts w:ascii="Baskerville Old Face" w:hAnsi="Baskerville Old Face"/>
          <w:color w:val="1F4E79" w:themeColor="accent5" w:themeShade="80"/>
        </w:rPr>
      </w:pPr>
      <w:r>
        <w:rPr>
          <w:rFonts w:ascii="Baskerville Old Face" w:hAnsi="Baskerville Old Face"/>
          <w:color w:val="1F4E79" w:themeColor="accent5" w:themeShade="80"/>
        </w:rPr>
        <w:t>I dette kurset s</w:t>
      </w:r>
      <w:r w:rsidR="002F5A50">
        <w:rPr>
          <w:rFonts w:ascii="Baskerville Old Face" w:hAnsi="Baskerville Old Face"/>
          <w:color w:val="1F4E79" w:themeColor="accent5" w:themeShade="80"/>
        </w:rPr>
        <w:t>er vi på hvordan vi kan skape gode relasjoner til de vi møter. Hvor likeverdighet, ydmykhet og vennlighet blir viktige stikkord. Hvordan kan de du møter få tillit til deg og bli trygg i møte på tross av at vi har ulike roller?</w:t>
      </w:r>
      <w:r w:rsidR="008B1A00" w:rsidRPr="008B1A00">
        <w:rPr>
          <w:rFonts w:ascii="Baskerville Old Face" w:hAnsi="Baskerville Old Face"/>
          <w:color w:val="1F4E79" w:themeColor="accent5" w:themeShade="80"/>
        </w:rPr>
        <w:t xml:space="preserve"> </w:t>
      </w:r>
      <w:r w:rsidR="002F5A50">
        <w:rPr>
          <w:rFonts w:ascii="Baskerville Old Face" w:hAnsi="Baskerville Old Face"/>
          <w:color w:val="1F4E79" w:themeColor="accent5" w:themeShade="80"/>
        </w:rPr>
        <w:t xml:space="preserve"> </w:t>
      </w:r>
    </w:p>
    <w:p w14:paraId="355E176D" w14:textId="7F72DECF" w:rsidR="005C0A0B" w:rsidRDefault="008B1A00" w:rsidP="005C0A0B">
      <w:pPr>
        <w:pStyle w:val="font7"/>
        <w:rPr>
          <w:rFonts w:ascii="Baskerville Old Face" w:hAnsi="Baskerville Old Face"/>
          <w:color w:val="1F4E79" w:themeColor="accent5" w:themeShade="80"/>
        </w:rPr>
      </w:pPr>
      <w:r w:rsidRPr="008B1A00">
        <w:rPr>
          <w:rStyle w:val="wixguard"/>
          <w:color w:val="1F4E79" w:themeColor="accent5" w:themeShade="80"/>
        </w:rPr>
        <w:t>​</w:t>
      </w:r>
      <w:r w:rsidR="002F5A50" w:rsidRPr="002F5A50">
        <w:rPr>
          <w:noProof/>
        </w:rPr>
        <w:t xml:space="preserve"> </w:t>
      </w:r>
      <w:r w:rsidR="002F5A50" w:rsidRPr="002F5A50">
        <w:drawing>
          <wp:inline distT="0" distB="0" distL="0" distR="0" wp14:anchorId="04924053" wp14:editId="4484AF17">
            <wp:extent cx="5760720" cy="2078990"/>
            <wp:effectExtent l="76200" t="76200" r="125730" b="13081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5"/>
                    <a:stretch>
                      <a:fillRect/>
                    </a:stretch>
                  </pic:blipFill>
                  <pic:spPr>
                    <a:xfrm>
                      <a:off x="0" y="0"/>
                      <a:ext cx="5760720" cy="20789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96559AF" w14:textId="416FA36E" w:rsidR="008B1A00" w:rsidRPr="002F5A50" w:rsidRDefault="008B1A00" w:rsidP="002F5A50">
      <w:pPr>
        <w:pStyle w:val="font7"/>
        <w:rPr>
          <w:rFonts w:ascii="Baskerville Old Face" w:hAnsi="Baskerville Old Face"/>
          <w:color w:val="1F4E79" w:themeColor="accent5" w:themeShade="80"/>
        </w:rPr>
      </w:pPr>
      <w:r w:rsidRPr="008B1A00">
        <w:rPr>
          <w:rFonts w:ascii="Baskerville Old Face" w:hAnsi="Baskerville Old Face"/>
          <w:b/>
          <w:bCs/>
          <w:color w:val="1F4E79" w:themeColor="accent5" w:themeShade="80"/>
        </w:rPr>
        <w:t>Temaer vi snakker om i kurset er:</w:t>
      </w:r>
    </w:p>
    <w:p w14:paraId="057C78B3" w14:textId="77777777" w:rsidR="002F5A50" w:rsidRPr="008B1A00" w:rsidRDefault="002F5A50" w:rsidP="002F5A50">
      <w:pPr>
        <w:pStyle w:val="font7"/>
        <w:numPr>
          <w:ilvl w:val="0"/>
          <w:numId w:val="3"/>
        </w:numPr>
        <w:spacing w:after="0" w:afterAutospacing="0"/>
        <w:rPr>
          <w:rFonts w:ascii="Baskerville Old Face" w:hAnsi="Baskerville Old Face"/>
          <w:b/>
          <w:bCs/>
          <w:color w:val="1F4E79" w:themeColor="accent5" w:themeShade="80"/>
        </w:rPr>
      </w:pPr>
      <w:r w:rsidRPr="008B1A00">
        <w:rPr>
          <w:rFonts w:ascii="Baskerville Old Face" w:hAnsi="Baskerville Old Face"/>
          <w:color w:val="1F4E79" w:themeColor="accent5" w:themeShade="80"/>
        </w:rPr>
        <w:t>Verbal og Nonverbal kommunikasjon</w:t>
      </w:r>
    </w:p>
    <w:p w14:paraId="5DA094C3" w14:textId="20E0A18A" w:rsidR="002F5A50" w:rsidRPr="002F5A50" w:rsidRDefault="002F5A50" w:rsidP="008B1A00">
      <w:pPr>
        <w:pStyle w:val="font7"/>
        <w:numPr>
          <w:ilvl w:val="0"/>
          <w:numId w:val="3"/>
        </w:numPr>
        <w:spacing w:after="0" w:afterAutospacing="0"/>
        <w:rPr>
          <w:rFonts w:ascii="Baskerville Old Face" w:hAnsi="Baskerville Old Face"/>
          <w:b/>
          <w:bCs/>
          <w:color w:val="1F4E79" w:themeColor="accent5" w:themeShade="80"/>
        </w:rPr>
      </w:pPr>
      <w:r>
        <w:rPr>
          <w:rFonts w:ascii="Baskerville Old Face" w:hAnsi="Baskerville Old Face"/>
          <w:color w:val="1F4E79" w:themeColor="accent5" w:themeShade="80"/>
        </w:rPr>
        <w:t>Persepsjon – sansing - tolkning</w:t>
      </w:r>
    </w:p>
    <w:p w14:paraId="601BCB07" w14:textId="07C862A1" w:rsidR="002F5A50" w:rsidRPr="008B1A00" w:rsidRDefault="002F5A50" w:rsidP="002F5A50">
      <w:pPr>
        <w:pStyle w:val="font7"/>
        <w:numPr>
          <w:ilvl w:val="0"/>
          <w:numId w:val="3"/>
        </w:numPr>
        <w:spacing w:after="0" w:afterAutospacing="0"/>
        <w:rPr>
          <w:rFonts w:ascii="Baskerville Old Face" w:hAnsi="Baskerville Old Face"/>
          <w:b/>
          <w:bCs/>
          <w:color w:val="1F4E79" w:themeColor="accent5" w:themeShade="80"/>
        </w:rPr>
      </w:pPr>
      <w:r w:rsidRPr="008B1A00">
        <w:rPr>
          <w:rFonts w:ascii="Baskerville Old Face" w:hAnsi="Baskerville Old Face"/>
          <w:color w:val="1F4E79" w:themeColor="accent5" w:themeShade="80"/>
        </w:rPr>
        <w:t>Maktspråk</w:t>
      </w:r>
      <w:r>
        <w:rPr>
          <w:rFonts w:ascii="Baskerville Old Face" w:hAnsi="Baskerville Old Face"/>
          <w:color w:val="1F4E79" w:themeColor="accent5" w:themeShade="80"/>
        </w:rPr>
        <w:t xml:space="preserve"> -</w:t>
      </w:r>
      <w:r w:rsidRPr="008B1A00">
        <w:rPr>
          <w:rFonts w:ascii="Baskerville Old Face" w:hAnsi="Baskerville Old Face"/>
          <w:color w:val="1F4E79" w:themeColor="accent5" w:themeShade="80"/>
        </w:rPr>
        <w:t xml:space="preserve"> Konflikt</w:t>
      </w:r>
    </w:p>
    <w:p w14:paraId="0F64C70D" w14:textId="09688A47" w:rsidR="002F5A50" w:rsidRPr="008B1A00" w:rsidRDefault="002F5A50" w:rsidP="008B1A00">
      <w:pPr>
        <w:pStyle w:val="font7"/>
        <w:numPr>
          <w:ilvl w:val="0"/>
          <w:numId w:val="3"/>
        </w:numPr>
        <w:spacing w:after="0" w:afterAutospacing="0"/>
        <w:rPr>
          <w:rFonts w:ascii="Baskerville Old Face" w:hAnsi="Baskerville Old Face"/>
          <w:b/>
          <w:bCs/>
          <w:color w:val="1F4E79" w:themeColor="accent5" w:themeShade="80"/>
        </w:rPr>
      </w:pPr>
      <w:r>
        <w:rPr>
          <w:rFonts w:ascii="Baskerville Old Face" w:hAnsi="Baskerville Old Face"/>
          <w:color w:val="1F4E79" w:themeColor="accent5" w:themeShade="80"/>
        </w:rPr>
        <w:t>Ledetråder for likeverdig kommunikasjon</w:t>
      </w:r>
    </w:p>
    <w:p w14:paraId="792C5BAE" w14:textId="39E182CE" w:rsidR="008B1A00" w:rsidRPr="002F5A50" w:rsidRDefault="002F5A50" w:rsidP="008B1A00">
      <w:pPr>
        <w:pStyle w:val="font7"/>
        <w:numPr>
          <w:ilvl w:val="0"/>
          <w:numId w:val="3"/>
        </w:numPr>
        <w:spacing w:after="0" w:afterAutospacing="0"/>
        <w:rPr>
          <w:rFonts w:ascii="Baskerville Old Face" w:hAnsi="Baskerville Old Face"/>
          <w:b/>
          <w:bCs/>
          <w:color w:val="1F4E79" w:themeColor="accent5" w:themeShade="80"/>
        </w:rPr>
      </w:pPr>
      <w:r>
        <w:rPr>
          <w:rFonts w:ascii="Baskerville Old Face" w:hAnsi="Baskerville Old Face"/>
          <w:color w:val="1F4E79" w:themeColor="accent5" w:themeShade="80"/>
        </w:rPr>
        <w:t>Ansvar i kommunikasjonen</w:t>
      </w:r>
    </w:p>
    <w:p w14:paraId="10237446" w14:textId="263E2A17" w:rsidR="002F5A50" w:rsidRPr="008B1A00" w:rsidRDefault="002F5A50" w:rsidP="008B1A00">
      <w:pPr>
        <w:pStyle w:val="font7"/>
        <w:numPr>
          <w:ilvl w:val="0"/>
          <w:numId w:val="3"/>
        </w:numPr>
        <w:spacing w:after="0" w:afterAutospacing="0"/>
        <w:rPr>
          <w:rFonts w:ascii="Baskerville Old Face" w:hAnsi="Baskerville Old Face"/>
          <w:b/>
          <w:bCs/>
          <w:color w:val="1F4E79" w:themeColor="accent5" w:themeShade="80"/>
        </w:rPr>
      </w:pPr>
      <w:r>
        <w:rPr>
          <w:rFonts w:ascii="Baskerville Old Face" w:hAnsi="Baskerville Old Face"/>
          <w:color w:val="1F4E79" w:themeColor="accent5" w:themeShade="80"/>
        </w:rPr>
        <w:t>Elefanter i rommet</w:t>
      </w:r>
    </w:p>
    <w:p w14:paraId="0AE9CE32" w14:textId="5BBCE865" w:rsidR="008B1A00" w:rsidRPr="008B1A00" w:rsidRDefault="008B1A00" w:rsidP="008B1A00">
      <w:pPr>
        <w:pStyle w:val="font7"/>
        <w:numPr>
          <w:ilvl w:val="0"/>
          <w:numId w:val="3"/>
        </w:numPr>
        <w:spacing w:after="0" w:afterAutospacing="0"/>
        <w:rPr>
          <w:rFonts w:ascii="Baskerville Old Face" w:hAnsi="Baskerville Old Face"/>
          <w:b/>
          <w:bCs/>
          <w:color w:val="1F4E79" w:themeColor="accent5" w:themeShade="80"/>
        </w:rPr>
      </w:pPr>
      <w:r w:rsidRPr="008B1A00">
        <w:rPr>
          <w:rFonts w:ascii="Baskerville Old Face" w:hAnsi="Baskerville Old Face"/>
          <w:color w:val="1F4E79" w:themeColor="accent5" w:themeShade="80"/>
        </w:rPr>
        <w:t>Tydelig, likeverdig og vennlig kommunikasjon</w:t>
      </w:r>
    </w:p>
    <w:p w14:paraId="4698199F" w14:textId="77777777" w:rsidR="008B1A00" w:rsidRPr="008B1A00" w:rsidRDefault="008B1A00" w:rsidP="008B1A00">
      <w:pPr>
        <w:pStyle w:val="font8"/>
        <w:rPr>
          <w:rFonts w:ascii="Baskerville Old Face" w:hAnsi="Baskerville Old Face"/>
          <w:color w:val="1F4E79" w:themeColor="accent5" w:themeShade="80"/>
        </w:rPr>
      </w:pPr>
      <w:r w:rsidRPr="008B1A00">
        <w:rPr>
          <w:rFonts w:ascii="Baskerville Old Face" w:hAnsi="Baskerville Old Face"/>
          <w:color w:val="1F4E79" w:themeColor="accent5" w:themeShade="80"/>
        </w:rPr>
        <w:t> </w:t>
      </w:r>
    </w:p>
    <w:p w14:paraId="541BD136" w14:textId="78B0FB3C" w:rsidR="008B1A00" w:rsidRPr="008B1A00" w:rsidRDefault="008B1A00" w:rsidP="008B1A00">
      <w:pPr>
        <w:pStyle w:val="font8"/>
        <w:rPr>
          <w:rFonts w:ascii="Baskerville Old Face" w:hAnsi="Baskerville Old Face"/>
          <w:color w:val="1F4E79" w:themeColor="accent5" w:themeShade="80"/>
        </w:rPr>
      </w:pPr>
      <w:r w:rsidRPr="008B1A00">
        <w:rPr>
          <w:rFonts w:ascii="Baskerville Old Face" w:hAnsi="Baskerville Old Face"/>
          <w:color w:val="1F4E79" w:themeColor="accent5" w:themeShade="80"/>
        </w:rPr>
        <w:t xml:space="preserve">Kurset tilpasses bedriftens behov og kan leveres som et </w:t>
      </w:r>
      <w:r w:rsidR="002F5A50">
        <w:rPr>
          <w:rFonts w:ascii="Baskerville Old Face" w:hAnsi="Baskerville Old Face"/>
          <w:color w:val="1F4E79" w:themeColor="accent5" w:themeShade="80"/>
        </w:rPr>
        <w:t>kurs på en time, halv- eller heldag</w:t>
      </w:r>
      <w:r w:rsidRPr="008B1A00">
        <w:rPr>
          <w:rFonts w:ascii="Baskerville Old Face" w:hAnsi="Baskerville Old Face"/>
          <w:color w:val="1F4E79" w:themeColor="accent5" w:themeShade="80"/>
        </w:rPr>
        <w:t xml:space="preserve"> etter ønske.</w:t>
      </w:r>
    </w:p>
    <w:p w14:paraId="4A35E666" w14:textId="77777777" w:rsidR="008B1A00" w:rsidRPr="008B1A00" w:rsidRDefault="008B1A00" w:rsidP="008B1A00">
      <w:pPr>
        <w:pStyle w:val="font8"/>
        <w:rPr>
          <w:rFonts w:ascii="Baskerville Old Face" w:hAnsi="Baskerville Old Face"/>
          <w:color w:val="1F4E79" w:themeColor="accent5" w:themeShade="80"/>
        </w:rPr>
      </w:pPr>
      <w:r w:rsidRPr="008B1A00">
        <w:rPr>
          <w:rFonts w:ascii="Baskerville Old Face" w:hAnsi="Baskerville Old Face"/>
          <w:color w:val="1F4E79" w:themeColor="accent5" w:themeShade="80"/>
        </w:rPr>
        <w:t>Dagen blir lagt opp med en kombinasjon av foredrag, diskusjon rundt temaer og øvelser.</w:t>
      </w:r>
    </w:p>
    <w:p w14:paraId="10D4B278" w14:textId="77777777" w:rsidR="008B1A00" w:rsidRPr="008B1A00" w:rsidRDefault="008B1A00" w:rsidP="008B1A00">
      <w:pPr>
        <w:pStyle w:val="font8"/>
        <w:rPr>
          <w:rFonts w:ascii="Baskerville Old Face" w:hAnsi="Baskerville Old Face"/>
          <w:color w:val="1F4E79" w:themeColor="accent5" w:themeShade="80"/>
        </w:rPr>
      </w:pPr>
      <w:r w:rsidRPr="008B1A00">
        <w:rPr>
          <w:rStyle w:val="wixguard"/>
          <w:color w:val="1F4E79" w:themeColor="accent5" w:themeShade="80"/>
        </w:rPr>
        <w:t>​</w:t>
      </w:r>
    </w:p>
    <w:p w14:paraId="4ACF7026" w14:textId="7B3CF73F" w:rsidR="008B1A00" w:rsidRPr="008B1A00" w:rsidRDefault="008B1A00" w:rsidP="008B1A00">
      <w:pPr>
        <w:pStyle w:val="font8"/>
        <w:rPr>
          <w:rFonts w:ascii="Baskerville Old Face" w:hAnsi="Baskerville Old Face"/>
          <w:b/>
          <w:bCs/>
          <w:color w:val="1F4E79" w:themeColor="accent5" w:themeShade="80"/>
          <w:sz w:val="26"/>
          <w:szCs w:val="26"/>
        </w:rPr>
      </w:pPr>
      <w:r w:rsidRPr="008B1A00">
        <w:rPr>
          <w:rFonts w:ascii="Baskerville Old Face" w:hAnsi="Baskerville Old Face"/>
          <w:b/>
          <w:bCs/>
          <w:color w:val="1F4E79" w:themeColor="accent5" w:themeShade="80"/>
          <w:sz w:val="26"/>
          <w:szCs w:val="26"/>
          <w:u w:val="single"/>
        </w:rPr>
        <w:t>Ta kontakt</w:t>
      </w:r>
      <w:r w:rsidRPr="008B1A00">
        <w:rPr>
          <w:rFonts w:ascii="Baskerville Old Face" w:hAnsi="Baskerville Old Face"/>
          <w:b/>
          <w:bCs/>
          <w:color w:val="1F4E79" w:themeColor="accent5" w:themeShade="80"/>
          <w:sz w:val="26"/>
          <w:szCs w:val="26"/>
        </w:rPr>
        <w:t xml:space="preserve"> for å få mer informasjon og pris.</w:t>
      </w:r>
    </w:p>
    <w:p w14:paraId="6BAEDB8C" w14:textId="1A90958A" w:rsidR="008B1A00" w:rsidRDefault="008B1A00" w:rsidP="008B1A00">
      <w:pPr>
        <w:pStyle w:val="font7"/>
      </w:pPr>
      <w:r>
        <w:t xml:space="preserve"> </w:t>
      </w:r>
    </w:p>
    <w:p w14:paraId="50C4197C" w14:textId="3135D511" w:rsidR="008B1A00" w:rsidRDefault="008B1A00" w:rsidP="008B1A00">
      <w:pPr>
        <w:pStyle w:val="font8"/>
        <w:rPr>
          <w:sz w:val="26"/>
          <w:szCs w:val="26"/>
        </w:rPr>
      </w:pPr>
      <w:r>
        <w:rPr>
          <w:b/>
          <w:bCs/>
          <w:sz w:val="26"/>
          <w:szCs w:val="26"/>
        </w:rPr>
        <w:lastRenderedPageBreak/>
        <w:t xml:space="preserve"> </w:t>
      </w:r>
    </w:p>
    <w:p w14:paraId="0E1292CD" w14:textId="77777777" w:rsidR="008B1A00" w:rsidRDefault="008B1A00" w:rsidP="008B1A00">
      <w:pPr>
        <w:pStyle w:val="font8"/>
        <w:rPr>
          <w:sz w:val="26"/>
          <w:szCs w:val="26"/>
        </w:rPr>
      </w:pPr>
      <w:r>
        <w:rPr>
          <w:rStyle w:val="wixguard"/>
          <w:b/>
          <w:bCs/>
          <w:sz w:val="26"/>
          <w:szCs w:val="26"/>
        </w:rPr>
        <w:t>​</w:t>
      </w:r>
    </w:p>
    <w:p w14:paraId="79967366" w14:textId="034F0D26" w:rsidR="008B1A00" w:rsidRDefault="008B1A00" w:rsidP="008B1A00">
      <w:pPr>
        <w:pStyle w:val="font8"/>
        <w:rPr>
          <w:sz w:val="26"/>
          <w:szCs w:val="26"/>
        </w:rPr>
      </w:pPr>
      <w:r>
        <w:rPr>
          <w:b/>
          <w:bCs/>
          <w:sz w:val="26"/>
          <w:szCs w:val="26"/>
          <w:u w:val="single"/>
        </w:rPr>
        <w:t xml:space="preserve"> </w:t>
      </w:r>
    </w:p>
    <w:p w14:paraId="44A33776" w14:textId="77777777" w:rsidR="008B1A00" w:rsidRDefault="008B1A00" w:rsidP="008B1A00">
      <w:pPr>
        <w:pStyle w:val="font8"/>
        <w:rPr>
          <w:sz w:val="26"/>
          <w:szCs w:val="26"/>
        </w:rPr>
      </w:pPr>
    </w:p>
    <w:p w14:paraId="130E3162" w14:textId="77777777" w:rsidR="008A4076" w:rsidRDefault="008A4076"/>
    <w:sectPr w:rsidR="008A40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661C6"/>
    <w:multiLevelType w:val="multilevel"/>
    <w:tmpl w:val="62F4C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BA7691"/>
    <w:multiLevelType w:val="hybridMultilevel"/>
    <w:tmpl w:val="F7FC2D2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51159EB"/>
    <w:multiLevelType w:val="multilevel"/>
    <w:tmpl w:val="AB488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A00"/>
    <w:rsid w:val="002F5A50"/>
    <w:rsid w:val="003D2C29"/>
    <w:rsid w:val="0044592C"/>
    <w:rsid w:val="00501B04"/>
    <w:rsid w:val="005C0A0B"/>
    <w:rsid w:val="008A4076"/>
    <w:rsid w:val="008B1A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644F"/>
  <w15:chartTrackingRefBased/>
  <w15:docId w15:val="{9EC7B5E5-2602-4E40-97E4-D39D432C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ont7">
    <w:name w:val="font_7"/>
    <w:basedOn w:val="Normal"/>
    <w:rsid w:val="008B1A0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wixguard">
    <w:name w:val="wixguard"/>
    <w:basedOn w:val="Standardskriftforavsnitt"/>
    <w:rsid w:val="008B1A00"/>
  </w:style>
  <w:style w:type="paragraph" w:customStyle="1" w:styleId="font8">
    <w:name w:val="font_8"/>
    <w:basedOn w:val="Normal"/>
    <w:rsid w:val="008B1A00"/>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60288">
      <w:bodyDiv w:val="1"/>
      <w:marLeft w:val="0"/>
      <w:marRight w:val="0"/>
      <w:marTop w:val="0"/>
      <w:marBottom w:val="0"/>
      <w:divBdr>
        <w:top w:val="none" w:sz="0" w:space="0" w:color="auto"/>
        <w:left w:val="none" w:sz="0" w:space="0" w:color="auto"/>
        <w:bottom w:val="none" w:sz="0" w:space="0" w:color="auto"/>
        <w:right w:val="none" w:sz="0" w:space="0" w:color="auto"/>
      </w:divBdr>
    </w:div>
    <w:div w:id="152640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166</Words>
  <Characters>881</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Steigum Løes</dc:creator>
  <cp:keywords/>
  <dc:description/>
  <cp:lastModifiedBy>Marit Steigum Løes</cp:lastModifiedBy>
  <cp:revision>4</cp:revision>
  <dcterms:created xsi:type="dcterms:W3CDTF">2022-02-17T07:52:00Z</dcterms:created>
  <dcterms:modified xsi:type="dcterms:W3CDTF">2022-02-17T08:13:00Z</dcterms:modified>
</cp:coreProperties>
</file>